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68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</w:p>
    <w:p>
      <w:pPr>
        <w:spacing w:line="360" w:lineRule="auto"/>
        <w:ind w:right="-68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授权委托书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江苏嘉加诚工程投资咨询有限公司常州分公司：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本授权委托书声明：本人 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姓名）系 </w:t>
      </w:r>
      <w:r>
        <w:rPr>
          <w:rFonts w:hint="eastAsia"/>
          <w:sz w:val="24"/>
          <w:szCs w:val="24"/>
          <w:u w:val="single"/>
        </w:rPr>
        <w:t xml:space="preserve">     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 </w:t>
      </w:r>
      <w:r>
        <w:rPr>
          <w:rFonts w:hint="eastAsia"/>
          <w:sz w:val="24"/>
          <w:szCs w:val="24"/>
        </w:rPr>
        <w:t>（单位）的法定代表人，现授权委托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（姓名）为我单位代理人，该代理人有权在</w:t>
      </w:r>
      <w:r>
        <w:rPr>
          <w:rFonts w:hint="eastAsia"/>
          <w:sz w:val="24"/>
          <w:szCs w:val="24"/>
          <w:u w:val="single"/>
        </w:rPr>
        <w:t xml:space="preserve"> 常州市正源环保资源综合利用有限公司广告位招租竞价 </w:t>
      </w:r>
      <w:r>
        <w:rPr>
          <w:rFonts w:hint="eastAsia"/>
          <w:sz w:val="24"/>
          <w:szCs w:val="24"/>
        </w:rPr>
        <w:t>项目的招租活动中，以我单位的名义参加报名、现场竞价、签订合同书以及执行一切与此有关的事项。代理人在其权限范围及代理期限内所作出的承诺、签署的一切有关合同、协议和文件，本人均予以认可并愿承担相应的法律责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委托期限： 至本项目结束。代理人无转委托权。</w:t>
      </w:r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代理人情况：</w:t>
      </w:r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姓名：         性别：</w:t>
      </w:r>
      <w:bookmarkStart w:id="0" w:name="_GoBack"/>
      <w:bookmarkEnd w:id="0"/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年龄：           职务：</w:t>
      </w:r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身份证号码：      电话：</w:t>
      </w:r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通讯地址：</w:t>
      </w:r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被授权人签名：             </w:t>
      </w:r>
    </w:p>
    <w:p>
      <w:pPr>
        <w:widowControl/>
        <w:snapToGrid w:val="0"/>
        <w:spacing w:line="360" w:lineRule="auto"/>
        <w:ind w:firstLine="3000" w:firstLineChars="125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单位名称（盖章）：</w:t>
      </w:r>
    </w:p>
    <w:p>
      <w:pPr>
        <w:widowControl/>
        <w:snapToGrid w:val="0"/>
        <w:spacing w:line="360" w:lineRule="auto"/>
        <w:ind w:firstLine="2625" w:firstLineChars="1250"/>
        <w:jc w:val="left"/>
        <w:rPr>
          <w:rFonts w:ascii="宋体" w:hAnsi="宋体" w:cs="宋体"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302895</wp:posOffset>
                </wp:positionV>
                <wp:extent cx="2757170" cy="2476500"/>
                <wp:effectExtent l="4445" t="4445" r="19685" b="146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>
                            <w:pP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可另附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35pt;margin-top:23.85pt;height:195pt;width:217.1pt;z-index:251660288;mso-width-relative:page;mso-height-relative:page;" fillcolor="#FFFFFF" filled="t" stroked="t" coordsize="21600,21600" o:gfxdata="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sOdvjZAAAACgEAAA8AAAAAAAAAAQAgAAAAIgAAAGRycy9k&#10;b3ducmV2LnhtbFBLAQIUABQAAAAIAIdO4kAkE14fOgIAAHsEAAAOAAAAAAAAAAEAIAAAACg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（加盖公章）</w:t>
                      </w:r>
                    </w:p>
                    <w:p>
                      <w:pPr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可另附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</w:rPr>
        <w:t>法定代表人（签名或盖章）：</w:t>
      </w:r>
    </w:p>
    <w:p>
      <w:pPr>
        <w:adjustRightInd w:val="0"/>
        <w:snapToGrid w:val="0"/>
        <w:spacing w:line="300" w:lineRule="auto"/>
        <w:ind w:left="480" w:firstLine="420" w:firstLineChars="200"/>
        <w:jc w:val="center"/>
        <w:rPr>
          <w:rFonts w:ascii="仿宋_GB2312" w:hAnsi="宋体"/>
          <w:b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16510</wp:posOffset>
                </wp:positionV>
                <wp:extent cx="2691130" cy="2435860"/>
                <wp:effectExtent l="5080" t="4445" r="8890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243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被授权委托人居民身份证复印件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bCs/>
                              </w:rPr>
                              <w:t>可另附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.65pt;margin-top:1.3pt;height:191.8pt;width:211.9pt;z-index:251659264;mso-width-relative:page;mso-height-relative:page;" fillcolor="#FFFFFF" filled="t" stroked="t" coordsize="21600,21600" o:gfxdata="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rHHGHYAAAACQEAAA8AAAAAAAAAAQAgAAAAIgAAAGRycy9k&#10;b3ducmV2LnhtbFBLAQIUABQAAAAIAIdO4kCneuhgOwIAAHs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被授权委托人居民身份证复印件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（加盖公章）</w:t>
                      </w:r>
                    </w:p>
                    <w:p>
                      <w:pPr>
                        <w:rPr>
                          <w:rFonts w:ascii="宋体" w:hAnsi="宋体"/>
                          <w:b/>
                          <w:bCs/>
                        </w:rPr>
                      </w:pPr>
                      <w:r>
                        <w:rPr>
                          <w:rFonts w:ascii="宋体" w:hAnsi="宋体"/>
                          <w:b/>
                          <w:bCs/>
                        </w:rPr>
                        <w:t>可另附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00" w:lineRule="auto"/>
        <w:ind w:left="480" w:firstLine="482" w:firstLineChars="200"/>
        <w:jc w:val="center"/>
        <w:rPr>
          <w:rFonts w:ascii="仿宋_GB2312" w:hAnsi="宋体"/>
          <w:b/>
          <w:color w:val="000000"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82" w:firstLineChars="200"/>
        <w:jc w:val="center"/>
        <w:rPr>
          <w:rFonts w:ascii="仿宋_GB2312" w:hAnsi="宋体"/>
          <w:b/>
          <w:color w:val="000000"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82" w:firstLineChars="200"/>
        <w:jc w:val="center"/>
        <w:rPr>
          <w:rFonts w:ascii="仿宋_GB2312" w:hAnsi="宋体"/>
          <w:b/>
          <w:color w:val="000000"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82" w:firstLineChars="200"/>
        <w:jc w:val="center"/>
        <w:rPr>
          <w:rFonts w:ascii="仿宋_GB2312" w:hAnsi="宋体"/>
          <w:b/>
          <w:color w:val="000000"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82" w:firstLineChars="200"/>
        <w:jc w:val="center"/>
        <w:rPr>
          <w:rFonts w:ascii="仿宋_GB2312" w:hAnsi="宋体"/>
          <w:b/>
          <w:color w:val="000000"/>
          <w:sz w:val="24"/>
          <w:szCs w:val="24"/>
        </w:rPr>
      </w:pPr>
    </w:p>
    <w:p>
      <w:pPr>
        <w:rPr>
          <w:rFonts w:ascii="楷体_GB2312" w:hAnsi="宋体" w:eastAsia="楷体_GB2312"/>
          <w:sz w:val="24"/>
          <w:szCs w:val="24"/>
        </w:rPr>
      </w:pPr>
    </w:p>
    <w:p>
      <w:pPr>
        <w:rPr>
          <w:rFonts w:ascii="楷体_GB2312" w:hAnsi="宋体" w:eastAsia="楷体_GB2312"/>
          <w:sz w:val="24"/>
          <w:szCs w:val="24"/>
        </w:rPr>
      </w:pPr>
    </w:p>
    <w:p>
      <w:pPr>
        <w:rPr>
          <w:sz w:val="24"/>
          <w:szCs w:val="24"/>
          <w:lang w:val="zh-CN"/>
        </w:rPr>
      </w:pPr>
    </w:p>
    <w:p>
      <w:pPr>
        <w:rPr>
          <w:sz w:val="24"/>
          <w:szCs w:val="24"/>
          <w:lang w:val="zh-CN"/>
        </w:rPr>
      </w:pPr>
    </w:p>
    <w:p>
      <w:pPr>
        <w:rPr>
          <w:sz w:val="24"/>
          <w:szCs w:val="24"/>
          <w:lang w:val="zh-CN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以上授权书仅需法人单位提供，自然人无需提供。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jUwMWU1NGY0MmY3NDMwOWZjNjRmNGY3ZjhjMWYifQ=="/>
  </w:docVars>
  <w:rsids>
    <w:rsidRoot w:val="506F5A90"/>
    <w:rsid w:val="506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2022-08-15T09:25:00Z</dcterms:created>
  <dc:creator>筠心鏡</dc:creator>
  <cp:lastModifiedBy>筠心鏡</cp:lastModifiedBy>
  <dcterms:modified xsi:type="dcterms:W3CDTF">2022-08-15T09:25:47Z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243BDCEF7F804626BF00E60450A90D69</vt:lpwstr>
  </property>
</Properties>
</file>